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57B50" w14:textId="10EA6231" w:rsidR="005A14B0" w:rsidRDefault="003C0E7D" w:rsidP="00E36B9E">
      <w:pPr>
        <w:pStyle w:val="Title"/>
        <w:jc w:val="center"/>
        <w:rPr>
          <w:rStyle w:val="IntenseEmphasis"/>
          <w:b/>
          <w:bCs/>
          <w:color w:val="000000" w:themeColor="text1"/>
          <w:spacing w:val="0"/>
          <w:u w:val="single"/>
          <w:lang w:val="el-G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356FD">
        <w:rPr>
          <w:rStyle w:val="IntenseEmphasis"/>
          <w:b/>
          <w:bCs/>
          <w:color w:val="000000" w:themeColor="text1"/>
          <w:spacing w:val="0"/>
          <w:u w:val="single"/>
          <w:lang w:val="el-G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ΑΥΤΟΧΘΟΝΕ</w:t>
      </w:r>
      <w:r w:rsidR="005A14B0">
        <w:rPr>
          <w:rStyle w:val="IntenseEmphasis"/>
          <w:b/>
          <w:bCs/>
          <w:color w:val="000000" w:themeColor="text1"/>
          <w:spacing w:val="0"/>
          <w:u w:val="single"/>
          <w:lang w:val="el-G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Σ </w:t>
      </w:r>
      <w:r w:rsidR="00C356FD">
        <w:rPr>
          <w:rStyle w:val="IntenseEmphasis"/>
          <w:b/>
          <w:bCs/>
          <w:color w:val="000000" w:themeColor="text1"/>
          <w:spacing w:val="0"/>
          <w:u w:val="single"/>
          <w:lang w:val="el-G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ΛΑΟΙ</w:t>
      </w:r>
    </w:p>
    <w:p w14:paraId="0AC5A248" w14:textId="77777777" w:rsidR="00245CC3" w:rsidRPr="00245CC3" w:rsidRDefault="00245CC3" w:rsidP="00245CC3">
      <w:pPr>
        <w:rPr>
          <w:lang w:val="el-GR"/>
        </w:rPr>
      </w:pPr>
    </w:p>
    <w:p w14:paraId="679174C5" w14:textId="77777777" w:rsidR="00010964" w:rsidRDefault="00AF52D9" w:rsidP="00010964">
      <w:pPr>
        <w:pStyle w:val="Title"/>
        <w:rPr>
          <w:b/>
          <w:bCs/>
          <w:color w:val="8496B0" w:themeColor="text2" w:themeTint="99"/>
          <w:sz w:val="32"/>
          <w:szCs w:val="32"/>
          <w:u w:val="single"/>
          <w:lang w:val="el-GR"/>
        </w:rPr>
      </w:pPr>
      <w:r>
        <w:rPr>
          <w:b/>
          <w:bCs/>
          <w:i/>
          <w:iCs/>
          <w:color w:val="8496B0" w:themeColor="text2" w:themeTint="99"/>
          <w:sz w:val="32"/>
          <w:szCs w:val="32"/>
          <w:lang w:val="el-GR"/>
        </w:rPr>
        <w:t xml:space="preserve">     </w:t>
      </w:r>
      <w:r w:rsidR="00245CC3">
        <w:rPr>
          <w:b/>
          <w:bCs/>
          <w:i/>
          <w:iCs/>
          <w:color w:val="8496B0" w:themeColor="text2" w:themeTint="99"/>
          <w:sz w:val="32"/>
          <w:szCs w:val="32"/>
          <w:lang w:val="el-GR"/>
        </w:rPr>
        <w:tab/>
      </w:r>
      <w:r w:rsidR="00010964" w:rsidRPr="00010964">
        <w:rPr>
          <w:b/>
          <w:bCs/>
          <w:color w:val="8496B0" w:themeColor="text2" w:themeTint="99"/>
          <w:sz w:val="32"/>
          <w:szCs w:val="32"/>
          <w:u w:val="single"/>
          <w:lang w:val="el-GR"/>
        </w:rPr>
        <w:t>Αυτόχθονες Λαοί: Φύλακες της Πολιτιστικής Ποικιλομορφίας</w:t>
      </w:r>
    </w:p>
    <w:p w14:paraId="60E393E1" w14:textId="77777777" w:rsidR="00010964" w:rsidRPr="00010964" w:rsidRDefault="00010964" w:rsidP="00010964">
      <w:pPr>
        <w:rPr>
          <w:lang w:val="el-GR"/>
        </w:rPr>
      </w:pPr>
    </w:p>
    <w:p w14:paraId="523987AD" w14:textId="77777777" w:rsidR="00010964" w:rsidRPr="00010964" w:rsidRDefault="00010964" w:rsidP="00010964">
      <w:pPr>
        <w:pStyle w:val="Title"/>
        <w:rPr>
          <w:b/>
          <w:bCs/>
          <w:i/>
          <w:iCs/>
          <w:color w:val="8496B0" w:themeColor="text2" w:themeTint="99"/>
          <w:sz w:val="32"/>
          <w:szCs w:val="32"/>
          <w:lang w:val="el-GR"/>
        </w:rPr>
      </w:pPr>
      <w:r w:rsidRPr="00010964">
        <w:rPr>
          <w:b/>
          <w:bCs/>
          <w:i/>
          <w:iCs/>
          <w:color w:val="8496B0" w:themeColor="text2" w:themeTint="99"/>
          <w:sz w:val="32"/>
          <w:szCs w:val="32"/>
          <w:lang w:val="el-GR"/>
        </w:rPr>
        <w:t>Οι αυτόχθονες λαοί είναι εκείνοι που κατοικούν στη γη των προγόνων τους, συνδέοντας τη ζωή τους με την ιστορία και την κληρονομιά του τόπου τους. Ο όρος «αυτόχθονας» σημαίνει ιθαγενής ή ντόπιος και χρησιμοποιείται για να περιγράψει κοινότητες που διατηρούν μοναδικά πολιτισμικά, κοινωνικά, γλωσσικά και θρησκευτικά χαρακτηριστικά, τα οποία συχνά διαφέρουν από τον κυρίαρχο πολιτισμό του κράτους στο οποίο ζουν.</w:t>
      </w:r>
    </w:p>
    <w:p w14:paraId="0416D716" w14:textId="77777777" w:rsidR="00010964" w:rsidRPr="00010964" w:rsidRDefault="00010964" w:rsidP="00010964">
      <w:pPr>
        <w:pStyle w:val="Title"/>
        <w:ind w:firstLine="720"/>
        <w:rPr>
          <w:b/>
          <w:bCs/>
          <w:i/>
          <w:iCs/>
          <w:color w:val="8496B0" w:themeColor="text2" w:themeTint="99"/>
          <w:sz w:val="32"/>
          <w:szCs w:val="32"/>
          <w:lang w:val="el-GR"/>
        </w:rPr>
      </w:pPr>
      <w:r w:rsidRPr="00010964">
        <w:rPr>
          <w:b/>
          <w:bCs/>
          <w:i/>
          <w:iCs/>
          <w:color w:val="8496B0" w:themeColor="text2" w:themeTint="99"/>
          <w:sz w:val="32"/>
          <w:szCs w:val="32"/>
          <w:lang w:val="el-GR"/>
        </w:rPr>
        <w:t>Ωστόσο, η επαφή τους με τους εξερευνητές, που διέθεταν τεχνολογική υπεροχή, είχε καταστροφικές συνέπειες. Πολλοί αυτόχθονες λαοί υπέστησαν εξόντωση, ενώ οι εισβολείς λεηλάτησαν τους φυσικούς τους πόρους, όπως ο χρυσός και το ασήμι. Επιπλέον, καταπάτησαν τις γαίες τους, καταστρέφοντας παράλληλα τις παραδόσεις και τους πολιτισμούς τους.</w:t>
      </w:r>
    </w:p>
    <w:p w14:paraId="5EE1C88F" w14:textId="077856AC" w:rsidR="00010964" w:rsidRPr="00010964" w:rsidRDefault="00010964" w:rsidP="00010964">
      <w:pPr>
        <w:pStyle w:val="Title"/>
        <w:ind w:firstLine="720"/>
        <w:rPr>
          <w:b/>
          <w:bCs/>
          <w:i/>
          <w:iCs/>
          <w:color w:val="8496B0" w:themeColor="text2" w:themeTint="99"/>
          <w:sz w:val="32"/>
          <w:szCs w:val="32"/>
          <w:lang w:val="el-GR"/>
        </w:rPr>
      </w:pPr>
      <w:r w:rsidRPr="00010964">
        <w:rPr>
          <w:b/>
          <w:bCs/>
          <w:i/>
          <w:iCs/>
          <w:color w:val="8496B0" w:themeColor="text2" w:themeTint="99"/>
          <w:sz w:val="32"/>
          <w:szCs w:val="32"/>
          <w:lang w:val="el-GR"/>
        </w:rPr>
        <w:t>Παρά τις τραγικές αυτές συνέπειες, οι αυτόχθονες λαοί παραμένουν φύλακες της πολιτιστικής ποικιλομορφίας του πλανήτη, διατηρώντας τις παραδόσεις και τα ιδιαίτερα χαρακτηριστικά τους σε πολλές γωνιές του κόσμου.</w:t>
      </w:r>
    </w:p>
    <w:p w14:paraId="7FFF2EFC" w14:textId="288897A7" w:rsidR="00010964" w:rsidRPr="00010964" w:rsidRDefault="00245CC3" w:rsidP="00010964">
      <w:pPr>
        <w:pStyle w:val="Title"/>
        <w:jc w:val="center"/>
        <w:rPr>
          <w:b/>
          <w:bCs/>
          <w:i/>
          <w:iCs/>
          <w:color w:val="8496B0" w:themeColor="text2" w:themeTint="99"/>
          <w:sz w:val="40"/>
          <w:szCs w:val="40"/>
          <w:lang w:val="el-GR"/>
        </w:rPr>
      </w:pPr>
      <w:r>
        <w:rPr>
          <w:rStyle w:val="IntenseEmphasis"/>
          <w:b/>
          <w:bCs/>
          <w:color w:val="000000" w:themeColor="text1"/>
          <w:spacing w:val="0"/>
          <w:u w:val="single"/>
          <w:lang w:val="el-G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Εσκιμώοι</w:t>
      </w:r>
    </w:p>
    <w:p w14:paraId="1516F561" w14:textId="4A88DFD1" w:rsidR="00010964" w:rsidRPr="00010964" w:rsidRDefault="00010964" w:rsidP="00010964">
      <w:pPr>
        <w:rPr>
          <w:sz w:val="24"/>
          <w:szCs w:val="24"/>
          <w:lang w:val="el-GR"/>
        </w:rPr>
      </w:pPr>
      <w:r w:rsidRPr="00010964">
        <w:rPr>
          <w:b/>
          <w:bCs/>
          <w:sz w:val="24"/>
          <w:szCs w:val="24"/>
          <w:lang w:val="el-GR"/>
        </w:rPr>
        <w:t>Οι Εσκιμώοι: Ένας Λαός με Ιδιαίτερα Χαρακτηριστικά</w:t>
      </w:r>
    </w:p>
    <w:p w14:paraId="2CD03EEA" w14:textId="77777777" w:rsidR="00010964" w:rsidRPr="00010964" w:rsidRDefault="00010964" w:rsidP="00010964">
      <w:pPr>
        <w:rPr>
          <w:sz w:val="24"/>
          <w:szCs w:val="24"/>
          <w:lang w:val="el-GR"/>
        </w:rPr>
      </w:pPr>
      <w:r w:rsidRPr="00010964">
        <w:rPr>
          <w:sz w:val="24"/>
          <w:szCs w:val="24"/>
          <w:lang w:val="el-GR"/>
        </w:rPr>
        <w:t xml:space="preserve">Οι </w:t>
      </w:r>
      <w:r w:rsidRPr="00010964">
        <w:rPr>
          <w:b/>
          <w:bCs/>
          <w:sz w:val="24"/>
          <w:szCs w:val="24"/>
          <w:lang w:val="el-GR"/>
        </w:rPr>
        <w:t>Εσκιμώοι</w:t>
      </w:r>
      <w:r w:rsidRPr="00010964">
        <w:rPr>
          <w:sz w:val="24"/>
          <w:szCs w:val="24"/>
          <w:lang w:val="el-GR"/>
        </w:rPr>
        <w:t xml:space="preserve"> είναι ένας λαός με μοναδικά φυσικά και πολιτισμικά χαρακτηριστικά που τους διαφοροποιούν από άλλες κοινότητες. Είναι άνθρωποι χαμηλού ή μέσου αναστήματος, με </w:t>
      </w:r>
      <w:r w:rsidRPr="00010964">
        <w:rPr>
          <w:b/>
          <w:bCs/>
          <w:sz w:val="24"/>
          <w:szCs w:val="24"/>
          <w:lang w:val="el-GR"/>
        </w:rPr>
        <w:t>ελαφρά κίτρινο δέρμα</w:t>
      </w:r>
      <w:r w:rsidRPr="00010964">
        <w:rPr>
          <w:sz w:val="24"/>
          <w:szCs w:val="24"/>
          <w:lang w:val="el-GR"/>
        </w:rPr>
        <w:t xml:space="preserve"> και </w:t>
      </w:r>
      <w:r w:rsidRPr="00010964">
        <w:rPr>
          <w:b/>
          <w:bCs/>
          <w:sz w:val="24"/>
          <w:szCs w:val="24"/>
          <w:lang w:val="el-GR"/>
        </w:rPr>
        <w:t>σχιστά μάτια</w:t>
      </w:r>
      <w:r w:rsidRPr="00010964">
        <w:rPr>
          <w:sz w:val="24"/>
          <w:szCs w:val="24"/>
          <w:lang w:val="el-GR"/>
        </w:rPr>
        <w:t xml:space="preserve">, χαρακτηριστικά που παραπέμπουν σε μογγολική καταγωγή. Τα μαλλιά τους είναι </w:t>
      </w:r>
      <w:r w:rsidRPr="00010964">
        <w:rPr>
          <w:b/>
          <w:bCs/>
          <w:sz w:val="24"/>
          <w:szCs w:val="24"/>
          <w:lang w:val="el-GR"/>
        </w:rPr>
        <w:t>μαύρα, ίσια και πυκνά</w:t>
      </w:r>
      <w:r w:rsidRPr="00010964">
        <w:rPr>
          <w:sz w:val="24"/>
          <w:szCs w:val="24"/>
          <w:lang w:val="el-GR"/>
        </w:rPr>
        <w:t>, συμβάλλοντας στη διατήρηση της θερμότητας σε σκληρές κλιματικές συνθήκες.</w:t>
      </w:r>
    </w:p>
    <w:p w14:paraId="4C0A6515" w14:textId="77777777" w:rsidR="00010964" w:rsidRPr="00010964" w:rsidRDefault="00010964" w:rsidP="00010964">
      <w:pPr>
        <w:rPr>
          <w:b/>
          <w:bCs/>
          <w:sz w:val="24"/>
          <w:szCs w:val="24"/>
          <w:lang w:val="el-GR"/>
        </w:rPr>
      </w:pPr>
      <w:r w:rsidRPr="00010964">
        <w:rPr>
          <w:b/>
          <w:bCs/>
          <w:sz w:val="24"/>
          <w:szCs w:val="24"/>
          <w:lang w:val="el-GR"/>
        </w:rPr>
        <w:t>Παραδοσιακή Ενδυμασία</w:t>
      </w:r>
    </w:p>
    <w:p w14:paraId="45D4BACF" w14:textId="77777777" w:rsidR="00010964" w:rsidRPr="00010964" w:rsidRDefault="00010964" w:rsidP="00010964">
      <w:pPr>
        <w:rPr>
          <w:sz w:val="24"/>
          <w:szCs w:val="24"/>
          <w:lang w:val="el-GR"/>
        </w:rPr>
      </w:pPr>
      <w:r w:rsidRPr="00010964">
        <w:rPr>
          <w:sz w:val="24"/>
          <w:szCs w:val="24"/>
          <w:lang w:val="el-GR"/>
        </w:rPr>
        <w:t xml:space="preserve">Τα ρούχα των </w:t>
      </w:r>
      <w:proofErr w:type="spellStart"/>
      <w:r w:rsidRPr="00010964">
        <w:rPr>
          <w:sz w:val="24"/>
          <w:szCs w:val="24"/>
          <w:lang w:val="el-GR"/>
        </w:rPr>
        <w:t>Εσκιμώων</w:t>
      </w:r>
      <w:proofErr w:type="spellEnd"/>
      <w:r w:rsidRPr="00010964">
        <w:rPr>
          <w:sz w:val="24"/>
          <w:szCs w:val="24"/>
          <w:lang w:val="el-GR"/>
        </w:rPr>
        <w:t xml:space="preserve"> είναι απόλυτα προσαρμοσμένα στο ψυχρό περιβάλλον όπου ζουν. Φτιάχνονται από δέρματα ζώων όπως:</w:t>
      </w:r>
    </w:p>
    <w:p w14:paraId="0D0F6B6C" w14:textId="77777777" w:rsidR="00010964" w:rsidRPr="00010964" w:rsidRDefault="00010964" w:rsidP="00010964">
      <w:pPr>
        <w:numPr>
          <w:ilvl w:val="0"/>
          <w:numId w:val="3"/>
        </w:numPr>
        <w:rPr>
          <w:sz w:val="24"/>
          <w:szCs w:val="24"/>
          <w:lang w:val="el-GR"/>
        </w:rPr>
      </w:pPr>
      <w:r w:rsidRPr="00010964">
        <w:rPr>
          <w:b/>
          <w:bCs/>
          <w:sz w:val="24"/>
          <w:szCs w:val="24"/>
          <w:lang w:val="el-GR"/>
        </w:rPr>
        <w:lastRenderedPageBreak/>
        <w:t>Αρκούδα</w:t>
      </w:r>
      <w:r w:rsidRPr="00010964">
        <w:rPr>
          <w:sz w:val="24"/>
          <w:szCs w:val="24"/>
          <w:lang w:val="el-GR"/>
        </w:rPr>
        <w:t>, για προστασία από τις ακραίες θερμοκρασίες.</w:t>
      </w:r>
    </w:p>
    <w:p w14:paraId="2398C802" w14:textId="77777777" w:rsidR="00010964" w:rsidRPr="00010964" w:rsidRDefault="00010964" w:rsidP="00010964">
      <w:pPr>
        <w:numPr>
          <w:ilvl w:val="0"/>
          <w:numId w:val="3"/>
        </w:numPr>
        <w:rPr>
          <w:sz w:val="24"/>
          <w:szCs w:val="24"/>
          <w:lang w:val="el-GR"/>
        </w:rPr>
      </w:pPr>
      <w:r w:rsidRPr="00010964">
        <w:rPr>
          <w:b/>
          <w:bCs/>
          <w:sz w:val="24"/>
          <w:szCs w:val="24"/>
          <w:lang w:val="el-GR"/>
        </w:rPr>
        <w:t>Φώκια</w:t>
      </w:r>
      <w:r w:rsidRPr="00010964">
        <w:rPr>
          <w:sz w:val="24"/>
          <w:szCs w:val="24"/>
          <w:lang w:val="el-GR"/>
        </w:rPr>
        <w:t>, για αντοχή και μόνωση από το κρύο και την υγρασία.</w:t>
      </w:r>
    </w:p>
    <w:p w14:paraId="373DA9ED" w14:textId="77777777" w:rsidR="00010964" w:rsidRPr="00010964" w:rsidRDefault="00010964" w:rsidP="00010964">
      <w:pPr>
        <w:numPr>
          <w:ilvl w:val="0"/>
          <w:numId w:val="3"/>
        </w:numPr>
        <w:rPr>
          <w:sz w:val="24"/>
          <w:szCs w:val="24"/>
          <w:lang w:val="el-GR"/>
        </w:rPr>
      </w:pPr>
      <w:r w:rsidRPr="00010964">
        <w:rPr>
          <w:b/>
          <w:bCs/>
          <w:sz w:val="24"/>
          <w:szCs w:val="24"/>
          <w:lang w:val="el-GR"/>
        </w:rPr>
        <w:t>Αλεπού</w:t>
      </w:r>
      <w:r w:rsidRPr="00010964">
        <w:rPr>
          <w:sz w:val="24"/>
          <w:szCs w:val="24"/>
          <w:lang w:val="el-GR"/>
        </w:rPr>
        <w:t>, για πρόσθετη ζεστασιά και αντοχή.</w:t>
      </w:r>
    </w:p>
    <w:p w14:paraId="53ACC196" w14:textId="77777777" w:rsidR="00010964" w:rsidRPr="00010964" w:rsidRDefault="00010964" w:rsidP="00010964">
      <w:pPr>
        <w:rPr>
          <w:sz w:val="24"/>
          <w:szCs w:val="24"/>
          <w:lang w:val="el-GR"/>
        </w:rPr>
      </w:pPr>
      <w:r w:rsidRPr="00010964">
        <w:rPr>
          <w:sz w:val="24"/>
          <w:szCs w:val="24"/>
          <w:lang w:val="el-GR"/>
        </w:rPr>
        <w:t>Αυτά τα ρούχα είναι τόσο λειτουργικά όσο και ενδεικτικά της σχέσης τους με τη φύση, η οποία αποτελεί βασικό στοιχείο της επιβίωσής τους στις αρκτικές περιοχές.</w:t>
      </w:r>
    </w:p>
    <w:p w14:paraId="14453F6B" w14:textId="0F3FF376" w:rsidR="00FA49C5" w:rsidRDefault="00010964" w:rsidP="00010964">
      <w:pPr>
        <w:rPr>
          <w:sz w:val="24"/>
          <w:szCs w:val="24"/>
          <w:lang w:val="el-GR"/>
        </w:rPr>
      </w:pPr>
      <w:r>
        <w:rPr>
          <w:sz w:val="24"/>
          <w:szCs w:val="24"/>
          <w:lang w:val="el-GR"/>
        </w:rPr>
        <w:tab/>
      </w:r>
      <w:r>
        <w:rPr>
          <w:sz w:val="24"/>
          <w:szCs w:val="24"/>
          <w:lang w:val="el-GR"/>
        </w:rPr>
        <w:tab/>
      </w:r>
      <w:r>
        <w:rPr>
          <w:sz w:val="24"/>
          <w:szCs w:val="24"/>
          <w:lang w:val="el-GR"/>
        </w:rPr>
        <w:tab/>
      </w:r>
      <w:r>
        <w:rPr>
          <w:sz w:val="24"/>
          <w:szCs w:val="24"/>
          <w:lang w:val="el-GR"/>
        </w:rPr>
        <w:tab/>
      </w:r>
      <w:r>
        <w:rPr>
          <w:sz w:val="24"/>
          <w:szCs w:val="24"/>
          <w:lang w:val="el-GR"/>
        </w:rPr>
        <w:tab/>
      </w:r>
      <w:r>
        <w:rPr>
          <w:sz w:val="24"/>
          <w:szCs w:val="24"/>
          <w:lang w:val="el-GR"/>
        </w:rPr>
        <w:tab/>
      </w:r>
      <w:r>
        <w:rPr>
          <w:noProof/>
          <w:sz w:val="24"/>
          <w:szCs w:val="24"/>
          <w:lang w:val="el-GR"/>
        </w:rPr>
        <w:drawing>
          <wp:inline distT="0" distB="0" distL="0" distR="0" wp14:anchorId="3DBC96B1" wp14:editId="2E52FE78">
            <wp:extent cx="2584450" cy="1609171"/>
            <wp:effectExtent l="0" t="0" r="6350" b="0"/>
            <wp:docPr id="11142677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1756" cy="1613720"/>
                    </a:xfrm>
                    <a:prstGeom prst="rect">
                      <a:avLst/>
                    </a:prstGeom>
                    <a:noFill/>
                  </pic:spPr>
                </pic:pic>
              </a:graphicData>
            </a:graphic>
          </wp:inline>
        </w:drawing>
      </w:r>
      <w:r>
        <w:rPr>
          <w:sz w:val="24"/>
          <w:szCs w:val="24"/>
          <w:lang w:val="el-GR"/>
        </w:rPr>
        <w:tab/>
      </w:r>
      <w:r>
        <w:rPr>
          <w:sz w:val="24"/>
          <w:szCs w:val="24"/>
          <w:lang w:val="el-GR"/>
        </w:rPr>
        <w:tab/>
      </w:r>
    </w:p>
    <w:p w14:paraId="076FF793" w14:textId="77777777" w:rsidR="00010964" w:rsidRPr="00010964" w:rsidRDefault="00010964" w:rsidP="00010964">
      <w:pPr>
        <w:rPr>
          <w:sz w:val="24"/>
          <w:szCs w:val="24"/>
          <w:lang w:val="el-GR"/>
        </w:rPr>
      </w:pPr>
      <w:r w:rsidRPr="00010964">
        <w:rPr>
          <w:b/>
          <w:bCs/>
          <w:sz w:val="24"/>
          <w:szCs w:val="24"/>
          <w:lang w:val="el-GR"/>
        </w:rPr>
        <w:t xml:space="preserve">Το Φιλί των </w:t>
      </w:r>
      <w:proofErr w:type="spellStart"/>
      <w:r w:rsidRPr="00010964">
        <w:rPr>
          <w:b/>
          <w:bCs/>
          <w:sz w:val="24"/>
          <w:szCs w:val="24"/>
          <w:lang w:val="el-GR"/>
        </w:rPr>
        <w:t>Εσκιμώων</w:t>
      </w:r>
      <w:proofErr w:type="spellEnd"/>
      <w:r w:rsidRPr="00010964">
        <w:rPr>
          <w:b/>
          <w:bCs/>
          <w:sz w:val="24"/>
          <w:szCs w:val="24"/>
          <w:lang w:val="el-GR"/>
        </w:rPr>
        <w:t>: Ένδειξη Αγάπης και Προσαρμογής</w:t>
      </w:r>
    </w:p>
    <w:p w14:paraId="6D79883C" w14:textId="77777777" w:rsidR="00010964" w:rsidRPr="00010964" w:rsidRDefault="00010964" w:rsidP="00010964">
      <w:pPr>
        <w:rPr>
          <w:sz w:val="24"/>
          <w:szCs w:val="24"/>
          <w:lang w:val="el-GR"/>
        </w:rPr>
      </w:pPr>
      <w:r w:rsidRPr="00010964">
        <w:rPr>
          <w:sz w:val="24"/>
          <w:szCs w:val="24"/>
          <w:lang w:val="el-GR"/>
        </w:rPr>
        <w:t xml:space="preserve">Το </w:t>
      </w:r>
      <w:r w:rsidRPr="00010964">
        <w:rPr>
          <w:b/>
          <w:bCs/>
          <w:sz w:val="24"/>
          <w:szCs w:val="24"/>
          <w:lang w:val="el-GR"/>
        </w:rPr>
        <w:t xml:space="preserve">φιλί των </w:t>
      </w:r>
      <w:proofErr w:type="spellStart"/>
      <w:r w:rsidRPr="00010964">
        <w:rPr>
          <w:b/>
          <w:bCs/>
          <w:sz w:val="24"/>
          <w:szCs w:val="24"/>
          <w:lang w:val="el-GR"/>
        </w:rPr>
        <w:t>Εσκιμώων</w:t>
      </w:r>
      <w:proofErr w:type="spellEnd"/>
      <w:r w:rsidRPr="00010964">
        <w:rPr>
          <w:sz w:val="24"/>
          <w:szCs w:val="24"/>
          <w:lang w:val="el-GR"/>
        </w:rPr>
        <w:t xml:space="preserve"> είναι μια μοναδική χειρονομία που αντικατοπτρίζει την πολιτισμική και περιβαλλοντική προσαρμογή των Ινούιτ. Αυτή η χειρονομία αγάπης περιλαμβάνει το </w:t>
      </w:r>
      <w:r w:rsidRPr="00010964">
        <w:rPr>
          <w:b/>
          <w:bCs/>
          <w:sz w:val="24"/>
          <w:szCs w:val="24"/>
          <w:lang w:val="el-GR"/>
        </w:rPr>
        <w:t>τρίψιμο των μυτών</w:t>
      </w:r>
      <w:r w:rsidRPr="00010964">
        <w:rPr>
          <w:sz w:val="24"/>
          <w:szCs w:val="24"/>
          <w:lang w:val="el-GR"/>
        </w:rPr>
        <w:t xml:space="preserve"> μεταξύ δύο ανθρώπων, ως ένδειξη τρυφερότητας και στοργής.</w:t>
      </w:r>
    </w:p>
    <w:p w14:paraId="6A6C4AB9" w14:textId="77777777" w:rsidR="00010964" w:rsidRPr="00010964" w:rsidRDefault="00010964" w:rsidP="00010964">
      <w:pPr>
        <w:rPr>
          <w:sz w:val="24"/>
          <w:szCs w:val="24"/>
          <w:lang w:val="el-GR"/>
        </w:rPr>
      </w:pPr>
      <w:r w:rsidRPr="00010964">
        <w:rPr>
          <w:sz w:val="24"/>
          <w:szCs w:val="24"/>
          <w:lang w:val="el-GR"/>
        </w:rPr>
        <w:t>Η πρακτική αυτή συχνά παρερμηνεύεται ως αντικατάσταση του παραδοσιακού φιλιού, το οποίο σε αρκτικές θερμοκρασίες θα μπορούσε να προκαλέσει προβλήματα. Οι Ινούιτ αποφεύγουν τα χείλη με χείλη φιλιά σε εξαιρετικά χαμηλές θερμοκρασίες, καθώς το σάλιο μπορεί να παγώσει, "κλειδώνοντας" τα χείλη τους με τρόπο ενοχλητικό ή ακόμη και επικίνδυνο.</w:t>
      </w:r>
    </w:p>
    <w:p w14:paraId="577B8ED2" w14:textId="77777777" w:rsidR="00010964" w:rsidRPr="00010964" w:rsidRDefault="00010964" w:rsidP="00010964">
      <w:pPr>
        <w:rPr>
          <w:sz w:val="24"/>
          <w:szCs w:val="24"/>
          <w:lang w:val="el-GR"/>
        </w:rPr>
      </w:pPr>
      <w:r w:rsidRPr="00010964">
        <w:rPr>
          <w:sz w:val="24"/>
          <w:szCs w:val="24"/>
          <w:lang w:val="el-GR"/>
        </w:rPr>
        <w:t xml:space="preserve">Πέρα από τη λειτουργικότητά του, το φιλί των </w:t>
      </w:r>
      <w:proofErr w:type="spellStart"/>
      <w:r w:rsidRPr="00010964">
        <w:rPr>
          <w:sz w:val="24"/>
          <w:szCs w:val="24"/>
          <w:lang w:val="el-GR"/>
        </w:rPr>
        <w:t>Εσκιμώων</w:t>
      </w:r>
      <w:proofErr w:type="spellEnd"/>
      <w:r w:rsidRPr="00010964">
        <w:rPr>
          <w:sz w:val="24"/>
          <w:szCs w:val="24"/>
          <w:lang w:val="el-GR"/>
        </w:rPr>
        <w:t xml:space="preserve"> αντικατοπτρίζει την πολιτισμική τους μοναδικότητα, συνδυάζοντας τρυφερότητα με πρακτική προσαρμογή στις ακραίες συνθήκες του περιβάλλοντος τους.</w:t>
      </w:r>
    </w:p>
    <w:p w14:paraId="59F9B7D0" w14:textId="769045B0" w:rsidR="00010964" w:rsidRPr="00010964" w:rsidRDefault="00010964" w:rsidP="00010964">
      <w:pPr>
        <w:rPr>
          <w:sz w:val="24"/>
          <w:szCs w:val="24"/>
          <w:lang w:val="el-CY"/>
        </w:rPr>
      </w:pPr>
      <w:r>
        <w:rPr>
          <w:noProof/>
          <w:sz w:val="24"/>
          <w:szCs w:val="24"/>
          <w:lang w:val="el-CY"/>
        </w:rPr>
        <w:drawing>
          <wp:inline distT="0" distB="0" distL="0" distR="0" wp14:anchorId="4C989EF7" wp14:editId="4415CE7A">
            <wp:extent cx="2790825" cy="1860550"/>
            <wp:effectExtent l="0" t="0" r="9525" b="6350"/>
            <wp:docPr id="13579155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1860550"/>
                    </a:xfrm>
                    <a:prstGeom prst="rect">
                      <a:avLst/>
                    </a:prstGeom>
                    <a:noFill/>
                  </pic:spPr>
                </pic:pic>
              </a:graphicData>
            </a:graphic>
          </wp:inline>
        </w:drawing>
      </w:r>
    </w:p>
    <w:sectPr w:rsidR="00010964" w:rsidRPr="00010964" w:rsidSect="00245CC3">
      <w:pgSz w:w="12240" w:h="15840"/>
      <w:pgMar w:top="1440" w:right="1800" w:bottom="1440" w:left="180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51852"/>
    <w:multiLevelType w:val="hybridMultilevel"/>
    <w:tmpl w:val="7B1C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63423"/>
    <w:multiLevelType w:val="multilevel"/>
    <w:tmpl w:val="C5CE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E4268C"/>
    <w:multiLevelType w:val="hybridMultilevel"/>
    <w:tmpl w:val="035C2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5643087">
    <w:abstractNumId w:val="0"/>
  </w:num>
  <w:num w:numId="2" w16cid:durableId="1998073976">
    <w:abstractNumId w:val="2"/>
  </w:num>
  <w:num w:numId="3" w16cid:durableId="2056391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E7D"/>
    <w:rsid w:val="00010964"/>
    <w:rsid w:val="000D75F0"/>
    <w:rsid w:val="00245CC3"/>
    <w:rsid w:val="003259DA"/>
    <w:rsid w:val="00355967"/>
    <w:rsid w:val="003C0E7D"/>
    <w:rsid w:val="00431C2F"/>
    <w:rsid w:val="005A14B0"/>
    <w:rsid w:val="00670554"/>
    <w:rsid w:val="007241BB"/>
    <w:rsid w:val="009B4564"/>
    <w:rsid w:val="009B5976"/>
    <w:rsid w:val="00AE5630"/>
    <w:rsid w:val="00AF52D9"/>
    <w:rsid w:val="00B53F31"/>
    <w:rsid w:val="00C356FD"/>
    <w:rsid w:val="00D23329"/>
    <w:rsid w:val="00E36B9E"/>
    <w:rsid w:val="00EA473C"/>
    <w:rsid w:val="00FA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4329BD9"/>
  <w15:chartTrackingRefBased/>
  <w15:docId w15:val="{71502D7C-4FD3-4D69-A6CB-F5AC7866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A49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109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0E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E7D"/>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3C0E7D"/>
    <w:rPr>
      <w:i/>
      <w:iCs/>
      <w:color w:val="4472C4" w:themeColor="accent1"/>
    </w:rPr>
  </w:style>
  <w:style w:type="character" w:styleId="BookTitle">
    <w:name w:val="Book Title"/>
    <w:basedOn w:val="DefaultParagraphFont"/>
    <w:uiPriority w:val="33"/>
    <w:qFormat/>
    <w:rsid w:val="00FA49C5"/>
    <w:rPr>
      <w:b/>
      <w:bCs/>
      <w:i/>
      <w:iCs/>
      <w:spacing w:val="5"/>
    </w:rPr>
  </w:style>
  <w:style w:type="character" w:customStyle="1" w:styleId="Heading2Char">
    <w:name w:val="Heading 2 Char"/>
    <w:basedOn w:val="DefaultParagraphFont"/>
    <w:link w:val="Heading2"/>
    <w:uiPriority w:val="9"/>
    <w:rsid w:val="00FA49C5"/>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A49C5"/>
    <w:rPr>
      <w:b/>
      <w:bCs/>
    </w:rPr>
  </w:style>
  <w:style w:type="paragraph" w:styleId="NormalWeb">
    <w:name w:val="Normal (Web)"/>
    <w:basedOn w:val="Normal"/>
    <w:uiPriority w:val="99"/>
    <w:semiHidden/>
    <w:unhideWhenUsed/>
    <w:rsid w:val="00010964"/>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01096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883454">
      <w:bodyDiv w:val="1"/>
      <w:marLeft w:val="0"/>
      <w:marRight w:val="0"/>
      <w:marTop w:val="0"/>
      <w:marBottom w:val="0"/>
      <w:divBdr>
        <w:top w:val="none" w:sz="0" w:space="0" w:color="auto"/>
        <w:left w:val="none" w:sz="0" w:space="0" w:color="auto"/>
        <w:bottom w:val="none" w:sz="0" w:space="0" w:color="auto"/>
        <w:right w:val="none" w:sz="0" w:space="0" w:color="auto"/>
      </w:divBdr>
      <w:divsChild>
        <w:div w:id="878711775">
          <w:marLeft w:val="0"/>
          <w:marRight w:val="0"/>
          <w:marTop w:val="0"/>
          <w:marBottom w:val="0"/>
          <w:divBdr>
            <w:top w:val="none" w:sz="0" w:space="0" w:color="auto"/>
            <w:left w:val="none" w:sz="0" w:space="0" w:color="auto"/>
            <w:bottom w:val="none" w:sz="0" w:space="0" w:color="auto"/>
            <w:right w:val="none" w:sz="0" w:space="0" w:color="auto"/>
          </w:divBdr>
          <w:divsChild>
            <w:div w:id="1300379790">
              <w:marLeft w:val="0"/>
              <w:marRight w:val="0"/>
              <w:marTop w:val="0"/>
              <w:marBottom w:val="0"/>
              <w:divBdr>
                <w:top w:val="none" w:sz="0" w:space="0" w:color="auto"/>
                <w:left w:val="none" w:sz="0" w:space="0" w:color="auto"/>
                <w:bottom w:val="none" w:sz="0" w:space="0" w:color="auto"/>
                <w:right w:val="none" w:sz="0" w:space="0" w:color="auto"/>
              </w:divBdr>
              <w:divsChild>
                <w:div w:id="703674838">
                  <w:marLeft w:val="0"/>
                  <w:marRight w:val="0"/>
                  <w:marTop w:val="240"/>
                  <w:marBottom w:val="0"/>
                  <w:divBdr>
                    <w:top w:val="none" w:sz="0" w:space="0" w:color="auto"/>
                    <w:left w:val="none" w:sz="0" w:space="0" w:color="auto"/>
                    <w:bottom w:val="none" w:sz="0" w:space="0" w:color="auto"/>
                    <w:right w:val="none" w:sz="0" w:space="0" w:color="auto"/>
                  </w:divBdr>
                  <w:divsChild>
                    <w:div w:id="1880126376">
                      <w:marLeft w:val="0"/>
                      <w:marRight w:val="0"/>
                      <w:marTop w:val="0"/>
                      <w:marBottom w:val="0"/>
                      <w:divBdr>
                        <w:top w:val="none" w:sz="0" w:space="0" w:color="auto"/>
                        <w:left w:val="none" w:sz="0" w:space="0" w:color="auto"/>
                        <w:bottom w:val="none" w:sz="0" w:space="0" w:color="auto"/>
                        <w:right w:val="none" w:sz="0" w:space="0" w:color="auto"/>
                      </w:divBdr>
                      <w:divsChild>
                        <w:div w:id="877544288">
                          <w:marLeft w:val="0"/>
                          <w:marRight w:val="0"/>
                          <w:marTop w:val="60"/>
                          <w:marBottom w:val="60"/>
                          <w:divBdr>
                            <w:top w:val="none" w:sz="0" w:space="0" w:color="auto"/>
                            <w:left w:val="none" w:sz="0" w:space="0" w:color="auto"/>
                            <w:bottom w:val="none" w:sz="0" w:space="0" w:color="auto"/>
                            <w:right w:val="none" w:sz="0" w:space="0" w:color="auto"/>
                          </w:divBdr>
                        </w:div>
                        <w:div w:id="1176964039">
                          <w:marLeft w:val="0"/>
                          <w:marRight w:val="0"/>
                          <w:marTop w:val="60"/>
                          <w:marBottom w:val="60"/>
                          <w:divBdr>
                            <w:top w:val="none" w:sz="0" w:space="0" w:color="auto"/>
                            <w:left w:val="none" w:sz="0" w:space="0" w:color="auto"/>
                            <w:bottom w:val="none" w:sz="0" w:space="0" w:color="auto"/>
                            <w:right w:val="none" w:sz="0" w:space="0" w:color="auto"/>
                          </w:divBdr>
                        </w:div>
                        <w:div w:id="1680817580">
                          <w:marLeft w:val="0"/>
                          <w:marRight w:val="0"/>
                          <w:marTop w:val="60"/>
                          <w:marBottom w:val="60"/>
                          <w:divBdr>
                            <w:top w:val="none" w:sz="0" w:space="0" w:color="auto"/>
                            <w:left w:val="none" w:sz="0" w:space="0" w:color="auto"/>
                            <w:bottom w:val="none" w:sz="0" w:space="0" w:color="auto"/>
                            <w:right w:val="none" w:sz="0" w:space="0" w:color="auto"/>
                          </w:divBdr>
                        </w:div>
                        <w:div w:id="1498763296">
                          <w:marLeft w:val="0"/>
                          <w:marRight w:val="0"/>
                          <w:marTop w:val="60"/>
                          <w:marBottom w:val="60"/>
                          <w:divBdr>
                            <w:top w:val="none" w:sz="0" w:space="0" w:color="auto"/>
                            <w:left w:val="none" w:sz="0" w:space="0" w:color="auto"/>
                            <w:bottom w:val="none" w:sz="0" w:space="0" w:color="auto"/>
                            <w:right w:val="none" w:sz="0" w:space="0" w:color="auto"/>
                          </w:divBdr>
                        </w:div>
                        <w:div w:id="294873220">
                          <w:marLeft w:val="0"/>
                          <w:marRight w:val="0"/>
                          <w:marTop w:val="60"/>
                          <w:marBottom w:val="60"/>
                          <w:divBdr>
                            <w:top w:val="none" w:sz="0" w:space="0" w:color="auto"/>
                            <w:left w:val="none" w:sz="0" w:space="0" w:color="auto"/>
                            <w:bottom w:val="none" w:sz="0" w:space="0" w:color="auto"/>
                            <w:right w:val="none" w:sz="0" w:space="0" w:color="auto"/>
                          </w:divBdr>
                        </w:div>
                        <w:div w:id="1274554510">
                          <w:marLeft w:val="0"/>
                          <w:marRight w:val="0"/>
                          <w:marTop w:val="240"/>
                          <w:marBottom w:val="0"/>
                          <w:divBdr>
                            <w:top w:val="single" w:sz="6" w:space="2" w:color="A2A9B1"/>
                            <w:left w:val="single" w:sz="6" w:space="2" w:color="A2A9B1"/>
                            <w:bottom w:val="single" w:sz="6" w:space="2" w:color="A2A9B1"/>
                            <w:right w:val="single" w:sz="6" w:space="2" w:color="A2A9B1"/>
                          </w:divBdr>
                          <w:divsChild>
                            <w:div w:id="199229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26690">
                  <w:marLeft w:val="0"/>
                  <w:marRight w:val="0"/>
                  <w:marTop w:val="240"/>
                  <w:marBottom w:val="0"/>
                  <w:divBdr>
                    <w:top w:val="none" w:sz="0" w:space="0" w:color="auto"/>
                    <w:left w:val="none" w:sz="0" w:space="0" w:color="auto"/>
                    <w:bottom w:val="none" w:sz="0" w:space="0" w:color="auto"/>
                    <w:right w:val="none" w:sz="0" w:space="0" w:color="auto"/>
                  </w:divBdr>
                  <w:divsChild>
                    <w:div w:id="15858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18231">
          <w:marLeft w:val="0"/>
          <w:marRight w:val="0"/>
          <w:marTop w:val="0"/>
          <w:marBottom w:val="0"/>
          <w:divBdr>
            <w:top w:val="none" w:sz="0" w:space="0" w:color="auto"/>
            <w:left w:val="none" w:sz="0" w:space="0" w:color="auto"/>
            <w:bottom w:val="none" w:sz="0" w:space="0" w:color="auto"/>
            <w:right w:val="none" w:sz="0" w:space="0" w:color="auto"/>
          </w:divBdr>
        </w:div>
      </w:divsChild>
    </w:div>
    <w:div w:id="451167684">
      <w:bodyDiv w:val="1"/>
      <w:marLeft w:val="0"/>
      <w:marRight w:val="0"/>
      <w:marTop w:val="0"/>
      <w:marBottom w:val="0"/>
      <w:divBdr>
        <w:top w:val="none" w:sz="0" w:space="0" w:color="auto"/>
        <w:left w:val="none" w:sz="0" w:space="0" w:color="auto"/>
        <w:bottom w:val="none" w:sz="0" w:space="0" w:color="auto"/>
        <w:right w:val="none" w:sz="0" w:space="0" w:color="auto"/>
      </w:divBdr>
    </w:div>
    <w:div w:id="663899698">
      <w:bodyDiv w:val="1"/>
      <w:marLeft w:val="0"/>
      <w:marRight w:val="0"/>
      <w:marTop w:val="0"/>
      <w:marBottom w:val="0"/>
      <w:divBdr>
        <w:top w:val="none" w:sz="0" w:space="0" w:color="auto"/>
        <w:left w:val="none" w:sz="0" w:space="0" w:color="auto"/>
        <w:bottom w:val="none" w:sz="0" w:space="0" w:color="auto"/>
        <w:right w:val="none" w:sz="0" w:space="0" w:color="auto"/>
      </w:divBdr>
    </w:div>
    <w:div w:id="1033530579">
      <w:bodyDiv w:val="1"/>
      <w:marLeft w:val="0"/>
      <w:marRight w:val="0"/>
      <w:marTop w:val="0"/>
      <w:marBottom w:val="0"/>
      <w:divBdr>
        <w:top w:val="none" w:sz="0" w:space="0" w:color="auto"/>
        <w:left w:val="none" w:sz="0" w:space="0" w:color="auto"/>
        <w:bottom w:val="none" w:sz="0" w:space="0" w:color="auto"/>
        <w:right w:val="none" w:sz="0" w:space="0" w:color="auto"/>
      </w:divBdr>
    </w:div>
    <w:div w:id="1382557894">
      <w:bodyDiv w:val="1"/>
      <w:marLeft w:val="0"/>
      <w:marRight w:val="0"/>
      <w:marTop w:val="0"/>
      <w:marBottom w:val="0"/>
      <w:divBdr>
        <w:top w:val="none" w:sz="0" w:space="0" w:color="auto"/>
        <w:left w:val="none" w:sz="0" w:space="0" w:color="auto"/>
        <w:bottom w:val="none" w:sz="0" w:space="0" w:color="auto"/>
        <w:right w:val="none" w:sz="0" w:space="0" w:color="auto"/>
      </w:divBdr>
    </w:div>
    <w:div w:id="1496337019">
      <w:bodyDiv w:val="1"/>
      <w:marLeft w:val="0"/>
      <w:marRight w:val="0"/>
      <w:marTop w:val="0"/>
      <w:marBottom w:val="0"/>
      <w:divBdr>
        <w:top w:val="none" w:sz="0" w:space="0" w:color="auto"/>
        <w:left w:val="none" w:sz="0" w:space="0" w:color="auto"/>
        <w:bottom w:val="none" w:sz="0" w:space="0" w:color="auto"/>
        <w:right w:val="none" w:sz="0" w:space="0" w:color="auto"/>
      </w:divBdr>
    </w:div>
    <w:div w:id="21169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32D2F-699E-4501-909E-B22FB4E3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Άντρια Γεμέττα</cp:lastModifiedBy>
  <cp:revision>2</cp:revision>
  <dcterms:created xsi:type="dcterms:W3CDTF">2025-01-06T15:12:00Z</dcterms:created>
  <dcterms:modified xsi:type="dcterms:W3CDTF">2025-01-06T15:12:00Z</dcterms:modified>
</cp:coreProperties>
</file>